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909F5" w14:textId="77777777" w:rsidR="00D21057" w:rsidRPr="00903EFD" w:rsidRDefault="0033632E" w:rsidP="00755E2E">
      <w:pPr>
        <w:jc w:val="center"/>
        <w:rPr>
          <w:b/>
          <w:sz w:val="28"/>
          <w:szCs w:val="28"/>
        </w:rPr>
      </w:pPr>
      <w:bookmarkStart w:id="0" w:name="_GoBack"/>
      <w:bookmarkEnd w:id="0"/>
      <w:r w:rsidRPr="00903EFD">
        <w:rPr>
          <w:rFonts w:hint="eastAsia"/>
          <w:b/>
          <w:sz w:val="28"/>
          <w:szCs w:val="28"/>
        </w:rPr>
        <w:t>國立宜蘭大學森林暨自然資源學系專題討論課程規定及學生修習準則</w:t>
      </w:r>
    </w:p>
    <w:p w14:paraId="18D0086C" w14:textId="77777777" w:rsidR="00A935E9" w:rsidRDefault="00A935E9"/>
    <w:p w14:paraId="5993CC3F" w14:textId="25A283FA" w:rsidR="0057629A" w:rsidRDefault="00903EFD" w:rsidP="00CA37AC">
      <w:pPr>
        <w:pStyle w:val="a3"/>
        <w:numPr>
          <w:ilvl w:val="0"/>
          <w:numId w:val="1"/>
        </w:numPr>
        <w:spacing w:line="276" w:lineRule="auto"/>
        <w:ind w:leftChars="0"/>
      </w:pPr>
      <w:r w:rsidRPr="00DA3758">
        <w:rPr>
          <w:rFonts w:hint="eastAsia"/>
        </w:rPr>
        <w:t>本系專題課程有第一學期的專題討論</w:t>
      </w:r>
      <w:r w:rsidR="00DA3758" w:rsidRPr="00DA3758">
        <w:rPr>
          <w:rFonts w:hint="eastAsia"/>
        </w:rPr>
        <w:t>（</w:t>
      </w:r>
      <w:r w:rsidRPr="00DA3758">
        <w:rPr>
          <w:rFonts w:hint="eastAsia"/>
        </w:rPr>
        <w:t>必修</w:t>
      </w:r>
      <w:r w:rsidR="00DA3758" w:rsidRPr="00DA3758">
        <w:rPr>
          <w:rFonts w:hint="eastAsia"/>
        </w:rPr>
        <w:t>）</w:t>
      </w:r>
      <w:r w:rsidRPr="00DA3758">
        <w:rPr>
          <w:rFonts w:hint="eastAsia"/>
        </w:rPr>
        <w:t>及第二學期專題研究</w:t>
      </w:r>
      <w:r w:rsidR="00DA3758" w:rsidRPr="00DA3758">
        <w:rPr>
          <w:rFonts w:hint="eastAsia"/>
        </w:rPr>
        <w:t>（</w:t>
      </w:r>
      <w:r w:rsidRPr="00DA3758">
        <w:rPr>
          <w:rFonts w:hint="eastAsia"/>
        </w:rPr>
        <w:t>選修</w:t>
      </w:r>
      <w:r w:rsidR="00DA3758" w:rsidRPr="00DA3758">
        <w:rPr>
          <w:rFonts w:hint="eastAsia"/>
        </w:rPr>
        <w:t>）</w:t>
      </w:r>
      <w:r w:rsidRPr="00DA3758">
        <w:rPr>
          <w:rFonts w:hint="eastAsia"/>
        </w:rPr>
        <w:t>二種。第一學期</w:t>
      </w:r>
      <w:r w:rsidR="00713439" w:rsidRPr="00DA3758">
        <w:rPr>
          <w:rFonts w:hint="eastAsia"/>
        </w:rPr>
        <w:t>修</w:t>
      </w:r>
      <w:r w:rsidRPr="00DA3758">
        <w:rPr>
          <w:rFonts w:hint="eastAsia"/>
        </w:rPr>
        <w:t>習</w:t>
      </w:r>
      <w:r w:rsidR="00713439" w:rsidRPr="00DA3758">
        <w:rPr>
          <w:rFonts w:hint="eastAsia"/>
        </w:rPr>
        <w:t>專題討論課程</w:t>
      </w:r>
      <w:r w:rsidRPr="00DA3758">
        <w:rPr>
          <w:rFonts w:hint="eastAsia"/>
        </w:rPr>
        <w:t>時</w:t>
      </w:r>
      <w:r w:rsidR="00713439" w:rsidRPr="00DA3758">
        <w:rPr>
          <w:rFonts w:hint="eastAsia"/>
        </w:rPr>
        <w:t>，</w:t>
      </w:r>
      <w:r w:rsidRPr="00DA3758">
        <w:rPr>
          <w:rFonts w:hint="eastAsia"/>
        </w:rPr>
        <w:t>學生</w:t>
      </w:r>
      <w:r w:rsidR="00713439" w:rsidRPr="00DA3758">
        <w:rPr>
          <w:rFonts w:hint="eastAsia"/>
        </w:rPr>
        <w:t>應於選取指導老師及研究室之</w:t>
      </w:r>
      <w:r w:rsidRPr="00DA3758">
        <w:rPr>
          <w:rFonts w:hint="eastAsia"/>
        </w:rPr>
        <w:t>時</w:t>
      </w:r>
      <w:r w:rsidR="00713439" w:rsidRPr="00DA3758">
        <w:rPr>
          <w:rFonts w:hint="eastAsia"/>
        </w:rPr>
        <w:t>，明確告知擬修習課程</w:t>
      </w:r>
      <w:r w:rsidRPr="00DA3758">
        <w:rPr>
          <w:rFonts w:hint="eastAsia"/>
        </w:rPr>
        <w:t>的</w:t>
      </w:r>
      <w:r w:rsidR="00713439" w:rsidRPr="00DA3758">
        <w:rPr>
          <w:rFonts w:hint="eastAsia"/>
        </w:rPr>
        <w:t>時程為一或二學期之課程，選擇兩學期之課程者，應</w:t>
      </w:r>
      <w:r w:rsidR="00713439">
        <w:rPr>
          <w:rFonts w:hint="eastAsia"/>
        </w:rPr>
        <w:t>明確切結課程修習時程。</w:t>
      </w:r>
    </w:p>
    <w:p w14:paraId="16A9CB82" w14:textId="35727574" w:rsidR="005D7D18" w:rsidRDefault="005D7D18" w:rsidP="00CA37AC">
      <w:pPr>
        <w:pStyle w:val="a3"/>
        <w:numPr>
          <w:ilvl w:val="0"/>
          <w:numId w:val="1"/>
        </w:numPr>
        <w:spacing w:line="276" w:lineRule="auto"/>
        <w:ind w:leftChars="0"/>
      </w:pPr>
      <w:r>
        <w:rPr>
          <w:rFonts w:hint="eastAsia"/>
        </w:rPr>
        <w:t>修習專題討論</w:t>
      </w:r>
      <w:r w:rsidR="00755E2E">
        <w:rPr>
          <w:rFonts w:hint="eastAsia"/>
        </w:rPr>
        <w:t>之</w:t>
      </w:r>
      <w:r>
        <w:rPr>
          <w:rFonts w:hint="eastAsia"/>
        </w:rPr>
        <w:t>學生，最遲請於開課前一學期</w:t>
      </w:r>
      <w:r w:rsidR="00755E2E">
        <w:rPr>
          <w:rFonts w:hint="eastAsia"/>
        </w:rPr>
        <w:t>第</w:t>
      </w:r>
      <w:r w:rsidR="00755E2E">
        <w:t>16</w:t>
      </w:r>
      <w:r w:rsidR="00755E2E">
        <w:rPr>
          <w:rFonts w:hint="eastAsia"/>
        </w:rPr>
        <w:t>週</w:t>
      </w:r>
      <w:r w:rsidR="00972CE0">
        <w:rPr>
          <w:rFonts w:hint="eastAsia"/>
        </w:rPr>
        <w:t>結束</w:t>
      </w:r>
      <w:r w:rsidR="00755E2E">
        <w:rPr>
          <w:rFonts w:hint="eastAsia"/>
        </w:rPr>
        <w:t>前</w:t>
      </w:r>
      <w:r>
        <w:rPr>
          <w:rFonts w:hint="eastAsia"/>
        </w:rPr>
        <w:t>，決定專題討論指導老師，</w:t>
      </w:r>
      <w:r w:rsidR="00972CE0">
        <w:rPr>
          <w:rFonts w:hint="eastAsia"/>
        </w:rPr>
        <w:t>檢附指導教師同意表，</w:t>
      </w:r>
      <w:r w:rsidR="00755E2E">
        <w:rPr>
          <w:rFonts w:hint="eastAsia"/>
        </w:rPr>
        <w:t>並於開課學期第四週前，繳交</w:t>
      </w:r>
      <w:r w:rsidR="00972CE0">
        <w:rPr>
          <w:rFonts w:hint="eastAsia"/>
        </w:rPr>
        <w:t>擬進行之</w:t>
      </w:r>
      <w:r w:rsidR="00755E2E">
        <w:rPr>
          <w:rFonts w:hint="eastAsia"/>
        </w:rPr>
        <w:t>專題題目。</w:t>
      </w:r>
    </w:p>
    <w:p w14:paraId="241B5DA1" w14:textId="2D981474" w:rsidR="00681945" w:rsidRDefault="00681945" w:rsidP="00CA37AC">
      <w:pPr>
        <w:pStyle w:val="a3"/>
        <w:numPr>
          <w:ilvl w:val="0"/>
          <w:numId w:val="1"/>
        </w:numPr>
        <w:spacing w:line="276" w:lineRule="auto"/>
        <w:ind w:leftChars="0"/>
      </w:pPr>
      <w:r>
        <w:rPr>
          <w:rFonts w:hint="eastAsia"/>
        </w:rPr>
        <w:t>學期中，若非特殊原因，禁止更換指導老師。</w:t>
      </w:r>
    </w:p>
    <w:p w14:paraId="34B4C38B" w14:textId="7D2690F1" w:rsidR="00755E2E" w:rsidRPr="00994E18" w:rsidRDefault="00994E18" w:rsidP="00994E18">
      <w:pPr>
        <w:pStyle w:val="a3"/>
        <w:numPr>
          <w:ilvl w:val="0"/>
          <w:numId w:val="1"/>
        </w:numPr>
        <w:spacing w:line="276" w:lineRule="auto"/>
        <w:ind w:leftChars="0"/>
      </w:pPr>
      <w:r w:rsidRPr="00994E18">
        <w:t>如欲請外系（校）教師共同指導專題討論，需由系內指導老師提出或同意，並附共同指導老師之相關資料。</w:t>
      </w:r>
    </w:p>
    <w:p w14:paraId="389549D4" w14:textId="449A5466" w:rsidR="00042568" w:rsidRDefault="00042568" w:rsidP="00CA37AC">
      <w:pPr>
        <w:pStyle w:val="a3"/>
        <w:numPr>
          <w:ilvl w:val="0"/>
          <w:numId w:val="1"/>
        </w:numPr>
        <w:spacing w:line="276" w:lineRule="auto"/>
        <w:ind w:leftChars="0"/>
      </w:pPr>
      <w:r>
        <w:rPr>
          <w:rFonts w:hint="eastAsia"/>
        </w:rPr>
        <w:t>修習專題討論學生，須</w:t>
      </w:r>
      <w:r w:rsidR="009D4867">
        <w:rPr>
          <w:rFonts w:hint="eastAsia"/>
        </w:rPr>
        <w:t>遵從各參與研究室之相關</w:t>
      </w:r>
      <w:r w:rsidR="006429C2">
        <w:rPr>
          <w:rFonts w:hint="eastAsia"/>
        </w:rPr>
        <w:t>規定，</w:t>
      </w:r>
      <w:r w:rsidR="00972CE0">
        <w:rPr>
          <w:rFonts w:hint="eastAsia"/>
        </w:rPr>
        <w:t>並</w:t>
      </w:r>
      <w:r w:rsidR="006429C2">
        <w:rPr>
          <w:rFonts w:hint="eastAsia"/>
        </w:rPr>
        <w:t>定期參加</w:t>
      </w:r>
      <w:r w:rsidR="00856E1C">
        <w:rPr>
          <w:rFonts w:hint="eastAsia"/>
        </w:rPr>
        <w:t>所</w:t>
      </w:r>
      <w:r w:rsidR="006429C2">
        <w:rPr>
          <w:rFonts w:hint="eastAsia"/>
        </w:rPr>
        <w:t>選擇研究室之書報討論</w:t>
      </w:r>
      <w:r w:rsidR="009D4867">
        <w:rPr>
          <w:rFonts w:hint="eastAsia"/>
        </w:rPr>
        <w:t>與指導老師指定之</w:t>
      </w:r>
      <w:r w:rsidR="00972CE0">
        <w:rPr>
          <w:rFonts w:hint="eastAsia"/>
        </w:rPr>
        <w:t>實驗室活動</w:t>
      </w:r>
      <w:r w:rsidR="009D4867">
        <w:rPr>
          <w:rFonts w:hint="eastAsia"/>
        </w:rPr>
        <w:t>，所有相關活動之出缺席及參與狀況</w:t>
      </w:r>
      <w:r w:rsidR="00972CE0">
        <w:rPr>
          <w:rFonts w:hint="eastAsia"/>
        </w:rPr>
        <w:t>，</w:t>
      </w:r>
      <w:r w:rsidR="00856E1C">
        <w:rPr>
          <w:rFonts w:hint="eastAsia"/>
        </w:rPr>
        <w:t>均</w:t>
      </w:r>
      <w:r w:rsidR="00972CE0">
        <w:rPr>
          <w:rFonts w:hint="eastAsia"/>
        </w:rPr>
        <w:t>列入學期總成績計分參考。</w:t>
      </w:r>
    </w:p>
    <w:p w14:paraId="30BC451E" w14:textId="6743A1A1" w:rsidR="00713439" w:rsidRDefault="006429C2" w:rsidP="00CA37AC">
      <w:pPr>
        <w:pStyle w:val="a3"/>
        <w:numPr>
          <w:ilvl w:val="0"/>
          <w:numId w:val="1"/>
        </w:numPr>
        <w:spacing w:line="276" w:lineRule="auto"/>
        <w:ind w:leftChars="0"/>
      </w:pPr>
      <w:r w:rsidRPr="00DA3758">
        <w:rPr>
          <w:rFonts w:hint="eastAsia"/>
        </w:rPr>
        <w:t>專題討論指導老師，得視各自指導學生需求與狀況，指定及安排學生進行不同的專業訓練及操作</w:t>
      </w:r>
      <w:r w:rsidR="00903EFD" w:rsidRPr="00DA3758">
        <w:rPr>
          <w:rFonts w:hint="eastAsia"/>
        </w:rPr>
        <w:t>，並於學期中參與</w:t>
      </w:r>
      <w:r w:rsidR="00DA3758" w:rsidRPr="00DA3758">
        <w:rPr>
          <w:rFonts w:hint="eastAsia"/>
        </w:rPr>
        <w:t>各研究室</w:t>
      </w:r>
      <w:r w:rsidR="00903EFD" w:rsidRPr="00DA3758">
        <w:rPr>
          <w:rFonts w:hint="eastAsia"/>
        </w:rPr>
        <w:t>討論會議</w:t>
      </w:r>
      <w:r w:rsidR="00DA3758" w:rsidRPr="00DA3758">
        <w:rPr>
          <w:rFonts w:hint="eastAsia"/>
        </w:rPr>
        <w:t>（</w:t>
      </w:r>
      <w:r w:rsidR="00DA3758" w:rsidRPr="00DA3758">
        <w:rPr>
          <w:rFonts w:hint="eastAsia"/>
        </w:rPr>
        <w:t>Meeting</w:t>
      </w:r>
      <w:r w:rsidR="00DA3758" w:rsidRPr="00DA3758">
        <w:rPr>
          <w:rFonts w:hint="eastAsia"/>
        </w:rPr>
        <w:t>）或同等效力研習</w:t>
      </w:r>
      <w:r w:rsidR="00DA3758">
        <w:rPr>
          <w:rFonts w:hint="eastAsia"/>
        </w:rPr>
        <w:t>活動</w:t>
      </w:r>
      <w:r w:rsidR="00903EFD" w:rsidRPr="00DA3758">
        <w:rPr>
          <w:rFonts w:hint="eastAsia"/>
        </w:rPr>
        <w:t>六次以上</w:t>
      </w:r>
      <w:r w:rsidR="0033610A">
        <w:rPr>
          <w:rFonts w:hint="eastAsia"/>
        </w:rPr>
        <w:t>為原則</w:t>
      </w:r>
      <w:r w:rsidRPr="00DA3758">
        <w:rPr>
          <w:rFonts w:hint="eastAsia"/>
        </w:rPr>
        <w:t>；指導老師視學生進度及</w:t>
      </w:r>
      <w:r w:rsidR="00A317CE" w:rsidRPr="00DA3758">
        <w:rPr>
          <w:rFonts w:hint="eastAsia"/>
        </w:rPr>
        <w:t>實驗</w:t>
      </w:r>
      <w:r w:rsidRPr="00DA3758">
        <w:rPr>
          <w:rFonts w:hint="eastAsia"/>
        </w:rPr>
        <w:t>參與狀況進行督促，</w:t>
      </w:r>
      <w:r w:rsidR="008C349A" w:rsidRPr="00DA3758">
        <w:rPr>
          <w:rFonts w:hint="eastAsia"/>
        </w:rPr>
        <w:t>如學生</w:t>
      </w:r>
      <w:r w:rsidR="008C349A">
        <w:rPr>
          <w:rFonts w:hint="eastAsia"/>
        </w:rPr>
        <w:t>參與或學習狀況不佳，</w:t>
      </w:r>
      <w:r w:rsidR="00841EDE">
        <w:rPr>
          <w:rFonts w:hint="eastAsia"/>
        </w:rPr>
        <w:t>指導</w:t>
      </w:r>
      <w:r w:rsidR="008C349A">
        <w:rPr>
          <w:rFonts w:hint="eastAsia"/>
        </w:rPr>
        <w:t>老師</w:t>
      </w:r>
      <w:r w:rsidR="00841EDE">
        <w:rPr>
          <w:rFonts w:hint="eastAsia"/>
        </w:rPr>
        <w:t>具有禁止或</w:t>
      </w:r>
      <w:r>
        <w:rPr>
          <w:rFonts w:hint="eastAsia"/>
        </w:rPr>
        <w:t>否決指導</w:t>
      </w:r>
      <w:r w:rsidR="0033610A">
        <w:rPr>
          <w:rFonts w:hint="eastAsia"/>
        </w:rPr>
        <w:t>的</w:t>
      </w:r>
      <w:r>
        <w:rPr>
          <w:rFonts w:hint="eastAsia"/>
        </w:rPr>
        <w:t>學生</w:t>
      </w:r>
      <w:r w:rsidR="008C349A">
        <w:rPr>
          <w:rFonts w:hint="eastAsia"/>
        </w:rPr>
        <w:t>，</w:t>
      </w:r>
      <w:r w:rsidR="00841EDE">
        <w:rPr>
          <w:rFonts w:hint="eastAsia"/>
        </w:rPr>
        <w:t>參加期末專題報告口頭發表之權利</w:t>
      </w:r>
      <w:r>
        <w:rPr>
          <w:rFonts w:hint="eastAsia"/>
        </w:rPr>
        <w:t>，學生不得異議。</w:t>
      </w:r>
    </w:p>
    <w:p w14:paraId="6E311DF6" w14:textId="77777777" w:rsidR="003F352E" w:rsidRDefault="003F352E" w:rsidP="00CA37AC">
      <w:pPr>
        <w:pStyle w:val="a3"/>
        <w:numPr>
          <w:ilvl w:val="0"/>
          <w:numId w:val="1"/>
        </w:numPr>
        <w:spacing w:line="276" w:lineRule="auto"/>
        <w:ind w:leftChars="0"/>
      </w:pPr>
      <w:r>
        <w:rPr>
          <w:rFonts w:hint="eastAsia"/>
        </w:rPr>
        <w:t>專題討論課程相關之論文文獻引用格式，均參照國立宜蘭大學生物資源學報之投稿稿約，開課教師應於開課學期，擇期進行相關格式之規範及說明。</w:t>
      </w:r>
    </w:p>
    <w:p w14:paraId="3F6AD76F" w14:textId="3C90E56F" w:rsidR="009D4867" w:rsidRPr="00DA3758" w:rsidRDefault="00624063" w:rsidP="00CA37AC">
      <w:pPr>
        <w:pStyle w:val="a3"/>
        <w:numPr>
          <w:ilvl w:val="0"/>
          <w:numId w:val="1"/>
        </w:numPr>
        <w:spacing w:line="276" w:lineRule="auto"/>
        <w:ind w:leftChars="0"/>
      </w:pPr>
      <w:r w:rsidRPr="00DA3758">
        <w:rPr>
          <w:rFonts w:hint="eastAsia"/>
        </w:rPr>
        <w:t>期末分數之計算與評定，以指導老師</w:t>
      </w:r>
      <w:r w:rsidR="009D4867" w:rsidRPr="00DA3758">
        <w:rPr>
          <w:rFonts w:hint="eastAsia"/>
        </w:rPr>
        <w:t>及口頭發表時全</w:t>
      </w:r>
      <w:r w:rsidR="00903EFD" w:rsidRPr="00DA3758">
        <w:rPr>
          <w:rFonts w:hint="eastAsia"/>
        </w:rPr>
        <w:t>程</w:t>
      </w:r>
      <w:r w:rsidR="00DA3758" w:rsidRPr="00DA3758">
        <w:rPr>
          <w:rFonts w:hint="eastAsia"/>
        </w:rPr>
        <w:t>（</w:t>
      </w:r>
      <w:r w:rsidR="009D4867" w:rsidRPr="00DA3758">
        <w:rPr>
          <w:rFonts w:hint="eastAsia"/>
        </w:rPr>
        <w:t>體</w:t>
      </w:r>
      <w:r w:rsidR="00DA3758" w:rsidRPr="00DA3758">
        <w:rPr>
          <w:rFonts w:hint="eastAsia"/>
        </w:rPr>
        <w:t>）</w:t>
      </w:r>
      <w:r w:rsidR="009D4867" w:rsidRPr="00DA3758">
        <w:rPr>
          <w:rFonts w:hint="eastAsia"/>
        </w:rPr>
        <w:t>參與評分教師評定之平均分數</w:t>
      </w:r>
      <w:r w:rsidRPr="00DA3758">
        <w:rPr>
          <w:rFonts w:hint="eastAsia"/>
        </w:rPr>
        <w:t>各</w:t>
      </w:r>
      <w:r w:rsidR="009D4867" w:rsidRPr="00DA3758">
        <w:rPr>
          <w:rFonts w:hint="eastAsia"/>
        </w:rPr>
        <w:t>佔</w:t>
      </w:r>
      <w:r w:rsidR="009D4867" w:rsidRPr="00DA3758">
        <w:t>50%</w:t>
      </w:r>
      <w:r w:rsidR="009D4867" w:rsidRPr="00DA3758">
        <w:rPr>
          <w:rFonts w:hint="eastAsia"/>
        </w:rPr>
        <w:t>，作為</w:t>
      </w:r>
      <w:r w:rsidR="00903EFD" w:rsidRPr="00DA3758">
        <w:rPr>
          <w:rFonts w:hint="eastAsia"/>
        </w:rPr>
        <w:t>學生</w:t>
      </w:r>
      <w:r w:rsidR="009D4867" w:rsidRPr="00DA3758">
        <w:rPr>
          <w:rFonts w:hint="eastAsia"/>
        </w:rPr>
        <w:t>修習課程之學期成績。</w:t>
      </w:r>
    </w:p>
    <w:p w14:paraId="21B269BA" w14:textId="7782C058" w:rsidR="00372AFB" w:rsidRPr="00DA3758" w:rsidRDefault="00372AFB" w:rsidP="00CA37AC">
      <w:pPr>
        <w:pStyle w:val="a3"/>
        <w:numPr>
          <w:ilvl w:val="0"/>
          <w:numId w:val="1"/>
        </w:numPr>
        <w:spacing w:line="276" w:lineRule="auto"/>
        <w:ind w:leftChars="0"/>
      </w:pPr>
      <w:r w:rsidRPr="00DA3758">
        <w:rPr>
          <w:rFonts w:hint="eastAsia"/>
        </w:rPr>
        <w:t>專題之期末書面報告繳交時間，應於口頭發表擇定之日期前兩週為原則，相關報告所需使用之媒體（如</w:t>
      </w:r>
      <w:r w:rsidRPr="00DA3758">
        <w:t>PPT</w:t>
      </w:r>
      <w:r w:rsidRPr="00DA3758">
        <w:rPr>
          <w:rFonts w:hint="eastAsia"/>
        </w:rPr>
        <w:t>投影片），應於報告前</w:t>
      </w:r>
      <w:r w:rsidR="00C00733" w:rsidRPr="00DA3758">
        <w:rPr>
          <w:rFonts w:hint="eastAsia"/>
        </w:rPr>
        <w:t>四</w:t>
      </w:r>
      <w:r w:rsidRPr="00DA3758">
        <w:rPr>
          <w:rFonts w:hint="eastAsia"/>
        </w:rPr>
        <w:t>日繳交完畢，並由開課教師指定學生彙整並確認相關播放流程。</w:t>
      </w:r>
    </w:p>
    <w:p w14:paraId="52C4AD1A" w14:textId="1A49CD65" w:rsidR="00624063" w:rsidRDefault="00624063" w:rsidP="00CA37AC">
      <w:pPr>
        <w:pStyle w:val="a3"/>
        <w:numPr>
          <w:ilvl w:val="0"/>
          <w:numId w:val="1"/>
        </w:numPr>
        <w:spacing w:line="276" w:lineRule="auto"/>
        <w:ind w:leftChars="0"/>
      </w:pPr>
      <w:r>
        <w:rPr>
          <w:rFonts w:hint="eastAsia"/>
        </w:rPr>
        <w:t>專題之期末口頭發表時間，原則上選定第</w:t>
      </w:r>
      <w:r>
        <w:t>13</w:t>
      </w:r>
      <w:r>
        <w:rPr>
          <w:rFonts w:hint="eastAsia"/>
        </w:rPr>
        <w:t>週到</w:t>
      </w:r>
      <w:r>
        <w:t>17</w:t>
      </w:r>
      <w:r>
        <w:rPr>
          <w:rFonts w:hint="eastAsia"/>
        </w:rPr>
        <w:t>週期間，擇一適當日期進行，授課教師於時間選定後，須於系務會議時公告周知。</w:t>
      </w:r>
      <w:r w:rsidR="0095398C">
        <w:rPr>
          <w:rFonts w:hint="eastAsia"/>
        </w:rPr>
        <w:t>口頭發表相關議程須於專題期末書面報告繳交後一週公告。</w:t>
      </w:r>
    </w:p>
    <w:p w14:paraId="0EE80731" w14:textId="4C2740B5" w:rsidR="009D4867" w:rsidRDefault="00695A01" w:rsidP="0057629A">
      <w:pPr>
        <w:pStyle w:val="a3"/>
        <w:numPr>
          <w:ilvl w:val="0"/>
          <w:numId w:val="1"/>
        </w:numPr>
        <w:spacing w:line="276" w:lineRule="auto"/>
        <w:ind w:leftChars="0"/>
      </w:pPr>
      <w:r>
        <w:rPr>
          <w:rFonts w:hint="eastAsia"/>
        </w:rPr>
        <w:t>如有其他未盡之事宜，或</w:t>
      </w:r>
      <w:r w:rsidR="006429C2">
        <w:rPr>
          <w:rFonts w:hint="eastAsia"/>
        </w:rPr>
        <w:t>專題討論</w:t>
      </w:r>
      <w:r w:rsidR="00856E1C">
        <w:rPr>
          <w:rFonts w:hint="eastAsia"/>
        </w:rPr>
        <w:t>課程之</w:t>
      </w:r>
      <w:r>
        <w:rPr>
          <w:rFonts w:hint="eastAsia"/>
        </w:rPr>
        <w:t>指導老</w:t>
      </w:r>
      <w:r w:rsidR="006429C2">
        <w:rPr>
          <w:rFonts w:hint="eastAsia"/>
        </w:rPr>
        <w:t>師</w:t>
      </w:r>
      <w:r>
        <w:rPr>
          <w:rFonts w:hint="eastAsia"/>
        </w:rPr>
        <w:t>與修課學生雙方，</w:t>
      </w:r>
      <w:r w:rsidR="006429C2">
        <w:rPr>
          <w:rFonts w:hint="eastAsia"/>
        </w:rPr>
        <w:t>有任何</w:t>
      </w:r>
      <w:r>
        <w:rPr>
          <w:rFonts w:hint="eastAsia"/>
        </w:rPr>
        <w:t>關於課程</w:t>
      </w:r>
      <w:r w:rsidR="006429C2">
        <w:rPr>
          <w:rFonts w:hint="eastAsia"/>
        </w:rPr>
        <w:t>相關</w:t>
      </w:r>
      <w:r>
        <w:rPr>
          <w:rFonts w:hint="eastAsia"/>
        </w:rPr>
        <w:t>疑義或</w:t>
      </w:r>
      <w:r w:rsidR="006429C2">
        <w:rPr>
          <w:rFonts w:hint="eastAsia"/>
        </w:rPr>
        <w:t>爭議，</w:t>
      </w:r>
      <w:r w:rsidR="00972CE0">
        <w:rPr>
          <w:rFonts w:hint="eastAsia"/>
        </w:rPr>
        <w:t>得提請系務會議進行討論</w:t>
      </w:r>
      <w:r w:rsidR="0057629A">
        <w:rPr>
          <w:rFonts w:hint="eastAsia"/>
        </w:rPr>
        <w:t>並</w:t>
      </w:r>
      <w:r w:rsidR="005C3D17">
        <w:rPr>
          <w:rFonts w:hint="eastAsia"/>
        </w:rPr>
        <w:t>決議</w:t>
      </w:r>
      <w:r w:rsidR="0057629A">
        <w:rPr>
          <w:rFonts w:hint="eastAsia"/>
        </w:rPr>
        <w:t>之</w:t>
      </w:r>
      <w:r w:rsidR="005C3D17">
        <w:rPr>
          <w:rFonts w:hint="eastAsia"/>
        </w:rPr>
        <w:t>。</w:t>
      </w:r>
    </w:p>
    <w:sectPr w:rsidR="009D4867" w:rsidSect="0057629A">
      <w:pgSz w:w="11900" w:h="16840"/>
      <w:pgMar w:top="907" w:right="1701" w:bottom="907"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7D16B" w14:textId="77777777" w:rsidR="00A6345D" w:rsidRDefault="00A6345D" w:rsidP="00903EFD">
      <w:r>
        <w:separator/>
      </w:r>
    </w:p>
  </w:endnote>
  <w:endnote w:type="continuationSeparator" w:id="0">
    <w:p w14:paraId="47432EBE" w14:textId="77777777" w:rsidR="00A6345D" w:rsidRDefault="00A6345D" w:rsidP="009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0A150" w14:textId="77777777" w:rsidR="00A6345D" w:rsidRDefault="00A6345D" w:rsidP="00903EFD">
      <w:r>
        <w:separator/>
      </w:r>
    </w:p>
  </w:footnote>
  <w:footnote w:type="continuationSeparator" w:id="0">
    <w:p w14:paraId="4E11046D" w14:textId="77777777" w:rsidR="00A6345D" w:rsidRDefault="00A6345D" w:rsidP="009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706B1"/>
    <w:multiLevelType w:val="hybridMultilevel"/>
    <w:tmpl w:val="D400A5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2E"/>
    <w:rsid w:val="00034C64"/>
    <w:rsid w:val="00042568"/>
    <w:rsid w:val="0013368F"/>
    <w:rsid w:val="00281F10"/>
    <w:rsid w:val="0033610A"/>
    <w:rsid w:val="0033632E"/>
    <w:rsid w:val="003403F1"/>
    <w:rsid w:val="00372AFB"/>
    <w:rsid w:val="003F352E"/>
    <w:rsid w:val="0057629A"/>
    <w:rsid w:val="0058340F"/>
    <w:rsid w:val="005C3D17"/>
    <w:rsid w:val="005D7D18"/>
    <w:rsid w:val="00624063"/>
    <w:rsid w:val="006429C2"/>
    <w:rsid w:val="00681945"/>
    <w:rsid w:val="00695A01"/>
    <w:rsid w:val="00713439"/>
    <w:rsid w:val="00755E2E"/>
    <w:rsid w:val="007E4EA9"/>
    <w:rsid w:val="008165CB"/>
    <w:rsid w:val="00841EDE"/>
    <w:rsid w:val="00856E1C"/>
    <w:rsid w:val="008C349A"/>
    <w:rsid w:val="008D022D"/>
    <w:rsid w:val="00903EFD"/>
    <w:rsid w:val="0095398C"/>
    <w:rsid w:val="00972CE0"/>
    <w:rsid w:val="00994E18"/>
    <w:rsid w:val="009D4867"/>
    <w:rsid w:val="00A317CE"/>
    <w:rsid w:val="00A6345D"/>
    <w:rsid w:val="00A935E9"/>
    <w:rsid w:val="00B55AF4"/>
    <w:rsid w:val="00C00733"/>
    <w:rsid w:val="00CA37AC"/>
    <w:rsid w:val="00D21057"/>
    <w:rsid w:val="00DA3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19759F"/>
  <w14:defaultImageDpi w14:val="300"/>
  <w15:docId w15:val="{A1CB1F89-EFC5-42FB-95D0-BD847987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5E9"/>
    <w:pPr>
      <w:ind w:leftChars="200" w:left="480"/>
    </w:pPr>
  </w:style>
  <w:style w:type="paragraph" w:styleId="a4">
    <w:name w:val="header"/>
    <w:basedOn w:val="a"/>
    <w:link w:val="a5"/>
    <w:uiPriority w:val="99"/>
    <w:unhideWhenUsed/>
    <w:rsid w:val="00903EFD"/>
    <w:pPr>
      <w:tabs>
        <w:tab w:val="center" w:pos="4153"/>
        <w:tab w:val="right" w:pos="8306"/>
      </w:tabs>
      <w:snapToGrid w:val="0"/>
    </w:pPr>
    <w:rPr>
      <w:sz w:val="20"/>
      <w:szCs w:val="20"/>
    </w:rPr>
  </w:style>
  <w:style w:type="character" w:customStyle="1" w:styleId="a5">
    <w:name w:val="頁首 字元"/>
    <w:basedOn w:val="a0"/>
    <w:link w:val="a4"/>
    <w:uiPriority w:val="99"/>
    <w:rsid w:val="00903EFD"/>
    <w:rPr>
      <w:sz w:val="20"/>
      <w:szCs w:val="20"/>
    </w:rPr>
  </w:style>
  <w:style w:type="paragraph" w:styleId="a6">
    <w:name w:val="footer"/>
    <w:basedOn w:val="a"/>
    <w:link w:val="a7"/>
    <w:uiPriority w:val="99"/>
    <w:unhideWhenUsed/>
    <w:rsid w:val="00903EFD"/>
    <w:pPr>
      <w:tabs>
        <w:tab w:val="center" w:pos="4153"/>
        <w:tab w:val="right" w:pos="8306"/>
      </w:tabs>
      <w:snapToGrid w:val="0"/>
    </w:pPr>
    <w:rPr>
      <w:sz w:val="20"/>
      <w:szCs w:val="20"/>
    </w:rPr>
  </w:style>
  <w:style w:type="character" w:customStyle="1" w:styleId="a7">
    <w:name w:val="頁尾 字元"/>
    <w:basedOn w:val="a0"/>
    <w:link w:val="a6"/>
    <w:uiPriority w:val="99"/>
    <w:rsid w:val="00903E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41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6D5A-2A5D-4A92-AE54-C6B6534C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Company>NIU</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Schlangen Dr</dc:creator>
  <cp:lastModifiedBy>Windows 使用者</cp:lastModifiedBy>
  <cp:revision>2</cp:revision>
  <cp:lastPrinted>2017-11-21T08:07:00Z</cp:lastPrinted>
  <dcterms:created xsi:type="dcterms:W3CDTF">2018-01-04T08:26:00Z</dcterms:created>
  <dcterms:modified xsi:type="dcterms:W3CDTF">2018-01-04T08:26:00Z</dcterms:modified>
</cp:coreProperties>
</file>